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81" w:rsidRPr="00A8587A" w:rsidRDefault="00F67481" w:rsidP="00A8587A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A8587A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B0334A" w:rsidRPr="00A8587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8587A">
        <w:rPr>
          <w:rFonts w:ascii="Times New Roman" w:hAnsi="Times New Roman" w:cs="Times New Roman"/>
          <w:sz w:val="28"/>
          <w:szCs w:val="28"/>
        </w:rPr>
        <w:t xml:space="preserve"> Все</w:t>
      </w:r>
      <w:r w:rsidR="00347476">
        <w:rPr>
          <w:rFonts w:ascii="Times New Roman" w:hAnsi="Times New Roman" w:cs="Times New Roman"/>
          <w:sz w:val="28"/>
          <w:szCs w:val="28"/>
        </w:rPr>
        <w:t>российского форума по развитию П</w:t>
      </w:r>
      <w:r w:rsidRPr="00A8587A">
        <w:rPr>
          <w:rFonts w:ascii="Times New Roman" w:hAnsi="Times New Roman" w:cs="Times New Roman"/>
          <w:sz w:val="28"/>
          <w:szCs w:val="28"/>
        </w:rPr>
        <w:t>аралимпийского движения в Российской Федерации,</w:t>
      </w:r>
    </w:p>
    <w:p w:rsidR="00F67481" w:rsidRDefault="00F67481" w:rsidP="00A8587A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A8587A">
        <w:rPr>
          <w:rFonts w:ascii="Times New Roman" w:hAnsi="Times New Roman" w:cs="Times New Roman"/>
          <w:sz w:val="28"/>
          <w:szCs w:val="28"/>
        </w:rPr>
        <w:t>25-2</w:t>
      </w:r>
      <w:r w:rsidR="00347476">
        <w:rPr>
          <w:rFonts w:ascii="Times New Roman" w:hAnsi="Times New Roman" w:cs="Times New Roman"/>
          <w:sz w:val="28"/>
          <w:szCs w:val="28"/>
        </w:rPr>
        <w:t>7</w:t>
      </w:r>
      <w:r w:rsidRPr="00A8587A">
        <w:rPr>
          <w:rFonts w:ascii="Times New Roman" w:hAnsi="Times New Roman" w:cs="Times New Roman"/>
          <w:sz w:val="28"/>
          <w:szCs w:val="28"/>
        </w:rPr>
        <w:t xml:space="preserve"> февраля 2020 года, г. Ханты-Мансийск</w:t>
      </w:r>
    </w:p>
    <w:p w:rsidR="00A8587A" w:rsidRPr="00CD029E" w:rsidRDefault="00A8587A" w:rsidP="00A8587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10" w:type="dxa"/>
        <w:tblInd w:w="-289" w:type="dxa"/>
        <w:tblLook w:val="04A0" w:firstRow="1" w:lastRow="0" w:firstColumn="1" w:lastColumn="0" w:noHBand="0" w:noVBand="1"/>
      </w:tblPr>
      <w:tblGrid>
        <w:gridCol w:w="498"/>
        <w:gridCol w:w="1762"/>
        <w:gridCol w:w="5934"/>
        <w:gridCol w:w="7116"/>
      </w:tblGrid>
      <w:tr w:rsidR="00127B8C" w:rsidRPr="00BB58BA" w:rsidTr="0017145F">
        <w:trPr>
          <w:trHeight w:val="145"/>
        </w:trPr>
        <w:tc>
          <w:tcPr>
            <w:tcW w:w="498" w:type="dxa"/>
          </w:tcPr>
          <w:p w:rsidR="00127B8C" w:rsidRPr="00BB58BA" w:rsidRDefault="00127B8C" w:rsidP="00335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8B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62" w:type="dxa"/>
            <w:vAlign w:val="center"/>
          </w:tcPr>
          <w:p w:rsidR="00127B8C" w:rsidRPr="00BB58BA" w:rsidRDefault="0017145F" w:rsidP="00171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127B8C" w:rsidRPr="00BB58BA">
              <w:rPr>
                <w:rFonts w:ascii="Times New Roman" w:hAnsi="Times New Roman" w:cs="Times New Roman"/>
                <w:b/>
                <w:sz w:val="28"/>
                <w:szCs w:val="28"/>
              </w:rPr>
              <w:t>ремя</w:t>
            </w:r>
          </w:p>
        </w:tc>
        <w:tc>
          <w:tcPr>
            <w:tcW w:w="5934" w:type="dxa"/>
            <w:vAlign w:val="center"/>
          </w:tcPr>
          <w:p w:rsidR="00127B8C" w:rsidRPr="00BB58BA" w:rsidRDefault="00127B8C" w:rsidP="00171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8B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7116" w:type="dxa"/>
            <w:vAlign w:val="center"/>
          </w:tcPr>
          <w:p w:rsidR="00127B8C" w:rsidRPr="00BB58BA" w:rsidRDefault="00127B8C" w:rsidP="00171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8BA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BB3C1F" w:rsidRPr="00BB58BA" w:rsidTr="004A5499">
        <w:trPr>
          <w:trHeight w:val="145"/>
        </w:trPr>
        <w:tc>
          <w:tcPr>
            <w:tcW w:w="15310" w:type="dxa"/>
            <w:gridSpan w:val="4"/>
          </w:tcPr>
          <w:p w:rsidR="00BB3C1F" w:rsidRPr="00BB58BA" w:rsidRDefault="00BB3C1F" w:rsidP="00BB3C1F">
            <w:pPr>
              <w:tabs>
                <w:tab w:val="left" w:pos="67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8B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25 февраля</w:t>
            </w:r>
          </w:p>
        </w:tc>
      </w:tr>
      <w:tr w:rsidR="00127B8C" w:rsidRPr="00BB58BA" w:rsidTr="0017145F">
        <w:trPr>
          <w:trHeight w:val="294"/>
        </w:trPr>
        <w:tc>
          <w:tcPr>
            <w:tcW w:w="498" w:type="dxa"/>
            <w:shd w:val="clear" w:color="auto" w:fill="B8CCE4" w:themeFill="accent1" w:themeFillTint="66"/>
          </w:tcPr>
          <w:p w:rsidR="00127B8C" w:rsidRPr="00BB58BA" w:rsidRDefault="0017145F" w:rsidP="0017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2" w:type="dxa"/>
            <w:shd w:val="clear" w:color="auto" w:fill="B8CCE4" w:themeFill="accent1" w:themeFillTint="66"/>
          </w:tcPr>
          <w:p w:rsidR="00127B8C" w:rsidRPr="00BB58BA" w:rsidRDefault="00127B8C" w:rsidP="0017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>10.00–10.30</w:t>
            </w:r>
          </w:p>
        </w:tc>
        <w:tc>
          <w:tcPr>
            <w:tcW w:w="5934" w:type="dxa"/>
            <w:shd w:val="clear" w:color="auto" w:fill="B8CCE4" w:themeFill="accent1" w:themeFillTint="66"/>
          </w:tcPr>
          <w:p w:rsidR="00127B8C" w:rsidRPr="00BB58BA" w:rsidRDefault="00127B8C" w:rsidP="00171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8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Открытие </w:t>
            </w:r>
            <w:r w:rsidRPr="00BB5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Всероссийского форума по развитию Паралимпийского движения в Российской Федерации</w:t>
            </w:r>
          </w:p>
        </w:tc>
        <w:tc>
          <w:tcPr>
            <w:tcW w:w="7116" w:type="dxa"/>
            <w:shd w:val="clear" w:color="auto" w:fill="B8CCE4" w:themeFill="accent1" w:themeFillTint="66"/>
          </w:tcPr>
          <w:p w:rsidR="00127B8C" w:rsidRPr="00BB58BA" w:rsidRDefault="00127B8C" w:rsidP="00171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>Центр развития теннисного спорта, ул. Студенческая, 21</w:t>
            </w:r>
          </w:p>
        </w:tc>
      </w:tr>
      <w:tr w:rsidR="00127B8C" w:rsidRPr="00BB58BA" w:rsidTr="0017145F">
        <w:trPr>
          <w:trHeight w:val="145"/>
        </w:trPr>
        <w:tc>
          <w:tcPr>
            <w:tcW w:w="498" w:type="dxa"/>
            <w:shd w:val="clear" w:color="auto" w:fill="B8CCE4" w:themeFill="accent1" w:themeFillTint="66"/>
          </w:tcPr>
          <w:p w:rsidR="00127B8C" w:rsidRPr="00BB58BA" w:rsidRDefault="0017145F" w:rsidP="0017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2" w:type="dxa"/>
            <w:shd w:val="clear" w:color="auto" w:fill="B8CCE4" w:themeFill="accent1" w:themeFillTint="66"/>
          </w:tcPr>
          <w:p w:rsidR="00127B8C" w:rsidRPr="00BB58BA" w:rsidRDefault="00127B8C" w:rsidP="0017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>10.30–11.00</w:t>
            </w:r>
          </w:p>
        </w:tc>
        <w:tc>
          <w:tcPr>
            <w:tcW w:w="5934" w:type="dxa"/>
            <w:shd w:val="clear" w:color="auto" w:fill="B8CCE4" w:themeFill="accent1" w:themeFillTint="66"/>
          </w:tcPr>
          <w:p w:rsidR="00127B8C" w:rsidRPr="00BB58BA" w:rsidRDefault="00127B8C" w:rsidP="0017145F">
            <w:pPr>
              <w:ind w:left="24" w:hanging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>Паралимпийский урок</w:t>
            </w:r>
          </w:p>
          <w:p w:rsidR="00127B8C" w:rsidRPr="00BB58BA" w:rsidRDefault="00127B8C" w:rsidP="001714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6" w:type="dxa"/>
            <w:shd w:val="clear" w:color="auto" w:fill="B8CCE4" w:themeFill="accent1" w:themeFillTint="66"/>
          </w:tcPr>
          <w:p w:rsidR="00127B8C" w:rsidRPr="00BB58BA" w:rsidRDefault="00127B8C" w:rsidP="00171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>Центр развития теннисного спорта, ул. Студенческая, 21</w:t>
            </w:r>
          </w:p>
        </w:tc>
      </w:tr>
      <w:tr w:rsidR="00127B8C" w:rsidRPr="00BB58BA" w:rsidTr="0017145F">
        <w:trPr>
          <w:trHeight w:val="145"/>
        </w:trPr>
        <w:tc>
          <w:tcPr>
            <w:tcW w:w="498" w:type="dxa"/>
            <w:shd w:val="clear" w:color="auto" w:fill="B8CCE4" w:themeFill="accent1" w:themeFillTint="66"/>
          </w:tcPr>
          <w:p w:rsidR="00127B8C" w:rsidRPr="00BB58BA" w:rsidRDefault="0017145F" w:rsidP="0017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2" w:type="dxa"/>
            <w:shd w:val="clear" w:color="auto" w:fill="B8CCE4" w:themeFill="accent1" w:themeFillTint="66"/>
          </w:tcPr>
          <w:p w:rsidR="00127B8C" w:rsidRPr="00BB58BA" w:rsidRDefault="00127B8C" w:rsidP="0017145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>11.00–11.30</w:t>
            </w:r>
          </w:p>
        </w:tc>
        <w:tc>
          <w:tcPr>
            <w:tcW w:w="5934" w:type="dxa"/>
            <w:shd w:val="clear" w:color="auto" w:fill="B8CCE4" w:themeFill="accent1" w:themeFillTint="66"/>
          </w:tcPr>
          <w:p w:rsidR="00127B8C" w:rsidRPr="00BB58BA" w:rsidRDefault="00127B8C" w:rsidP="00171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>Зарядка с Паралимпийскими чемпионами</w:t>
            </w:r>
          </w:p>
        </w:tc>
        <w:tc>
          <w:tcPr>
            <w:tcW w:w="7116" w:type="dxa"/>
            <w:shd w:val="clear" w:color="auto" w:fill="B8CCE4" w:themeFill="accent1" w:themeFillTint="66"/>
          </w:tcPr>
          <w:p w:rsidR="00127B8C" w:rsidRPr="00BB58BA" w:rsidRDefault="00127B8C" w:rsidP="00171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>Центр развития теннисного спорта, ул. Студенческая, 21</w:t>
            </w:r>
          </w:p>
        </w:tc>
      </w:tr>
      <w:tr w:rsidR="00127B8C" w:rsidRPr="00BB58BA" w:rsidTr="0017145F">
        <w:trPr>
          <w:trHeight w:val="619"/>
        </w:trPr>
        <w:tc>
          <w:tcPr>
            <w:tcW w:w="498" w:type="dxa"/>
            <w:shd w:val="clear" w:color="auto" w:fill="B8CCE4" w:themeFill="accent1" w:themeFillTint="66"/>
          </w:tcPr>
          <w:p w:rsidR="00127B8C" w:rsidRPr="00BB58BA" w:rsidRDefault="0017145F" w:rsidP="0017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2" w:type="dxa"/>
            <w:shd w:val="clear" w:color="auto" w:fill="B8CCE4" w:themeFill="accent1" w:themeFillTint="66"/>
          </w:tcPr>
          <w:p w:rsidR="00127B8C" w:rsidRPr="00BB58BA" w:rsidRDefault="00BB58BA" w:rsidP="0017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11.30–</w:t>
            </w:r>
            <w:r w:rsidR="00127B8C" w:rsidRPr="00BB58BA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  <w:p w:rsidR="00127B8C" w:rsidRPr="00BB58BA" w:rsidRDefault="00127B8C" w:rsidP="0017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4" w:type="dxa"/>
            <w:shd w:val="clear" w:color="auto" w:fill="B8CCE4" w:themeFill="accent1" w:themeFillTint="66"/>
          </w:tcPr>
          <w:p w:rsidR="00127B8C" w:rsidRPr="00BB58BA" w:rsidRDefault="00127B8C" w:rsidP="001714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58BA">
              <w:rPr>
                <w:rFonts w:ascii="Times New Roman" w:eastAsia="Calibri" w:hAnsi="Times New Roman" w:cs="Times New Roman"/>
                <w:sz w:val="28"/>
                <w:szCs w:val="28"/>
              </w:rPr>
              <w:t>Антидопинговый образовательный семинар</w:t>
            </w:r>
          </w:p>
        </w:tc>
        <w:tc>
          <w:tcPr>
            <w:tcW w:w="7116" w:type="dxa"/>
            <w:shd w:val="clear" w:color="auto" w:fill="B8CCE4" w:themeFill="accent1" w:themeFillTint="66"/>
          </w:tcPr>
          <w:p w:rsidR="00127B8C" w:rsidRPr="00BB58BA" w:rsidRDefault="00127B8C" w:rsidP="00171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>Центр развития теннисного спорта, ул. Студенческая, 21</w:t>
            </w:r>
          </w:p>
        </w:tc>
      </w:tr>
      <w:tr w:rsidR="00AA7C72" w:rsidRPr="00BB58BA" w:rsidTr="0017145F">
        <w:trPr>
          <w:trHeight w:val="70"/>
        </w:trPr>
        <w:tc>
          <w:tcPr>
            <w:tcW w:w="498" w:type="dxa"/>
          </w:tcPr>
          <w:p w:rsidR="00AA7C72" w:rsidRDefault="0017145F" w:rsidP="0017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2" w:type="dxa"/>
            <w:shd w:val="clear" w:color="auto" w:fill="auto"/>
          </w:tcPr>
          <w:p w:rsidR="00AA7C72" w:rsidRDefault="00AA7C72" w:rsidP="0017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5934" w:type="dxa"/>
          </w:tcPr>
          <w:p w:rsidR="00AA7C72" w:rsidRPr="00BB58BA" w:rsidRDefault="00AA7C72" w:rsidP="001714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Награждение юных паралимпийцев</w:t>
            </w:r>
          </w:p>
        </w:tc>
        <w:tc>
          <w:tcPr>
            <w:tcW w:w="7116" w:type="dxa"/>
          </w:tcPr>
          <w:p w:rsidR="00AA7C72" w:rsidRPr="00BB58BA" w:rsidRDefault="008B1E34" w:rsidP="00171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>Центр развития теннисного спорта, ул. Студенческая, 21</w:t>
            </w:r>
          </w:p>
        </w:tc>
      </w:tr>
      <w:tr w:rsidR="00374A53" w:rsidRPr="00BB58BA" w:rsidTr="0017145F">
        <w:trPr>
          <w:trHeight w:val="70"/>
        </w:trPr>
        <w:tc>
          <w:tcPr>
            <w:tcW w:w="498" w:type="dxa"/>
            <w:shd w:val="clear" w:color="auto" w:fill="auto"/>
          </w:tcPr>
          <w:p w:rsidR="00374A53" w:rsidRDefault="0017145F" w:rsidP="0017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2" w:type="dxa"/>
            <w:shd w:val="clear" w:color="auto" w:fill="auto"/>
          </w:tcPr>
          <w:p w:rsidR="00374A53" w:rsidRDefault="00374A53" w:rsidP="0017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  <w:r w:rsidR="001E2103">
              <w:rPr>
                <w:rFonts w:ascii="Times New Roman" w:hAnsi="Times New Roman" w:cs="Times New Roman"/>
                <w:sz w:val="28"/>
                <w:szCs w:val="28"/>
              </w:rPr>
              <w:t>-10.00</w:t>
            </w:r>
          </w:p>
        </w:tc>
        <w:tc>
          <w:tcPr>
            <w:tcW w:w="5934" w:type="dxa"/>
            <w:shd w:val="clear" w:color="auto" w:fill="auto"/>
          </w:tcPr>
          <w:p w:rsidR="00374A53" w:rsidRDefault="00374A53" w:rsidP="001714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A53">
              <w:rPr>
                <w:rFonts w:ascii="Times New Roman" w:eastAsia="Calibri" w:hAnsi="Times New Roman" w:cs="Times New Roman"/>
                <w:sz w:val="28"/>
                <w:szCs w:val="28"/>
              </w:rPr>
              <w:t>Товарищеская встреча детских сборных команд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хоккею-следж</w:t>
            </w:r>
            <w:r w:rsidRPr="00374A53">
              <w:rPr>
                <w:rFonts w:ascii="Times New Roman" w:eastAsia="Calibri" w:hAnsi="Times New Roman" w:cs="Times New Roman"/>
                <w:sz w:val="28"/>
                <w:szCs w:val="28"/>
              </w:rPr>
              <w:t>.  Сборная Новосибирской области - «Мамонтята Югры»</w:t>
            </w:r>
          </w:p>
        </w:tc>
        <w:tc>
          <w:tcPr>
            <w:tcW w:w="7116" w:type="dxa"/>
            <w:shd w:val="clear" w:color="auto" w:fill="auto"/>
          </w:tcPr>
          <w:p w:rsidR="00374A53" w:rsidRPr="00BB58BA" w:rsidRDefault="00374A53" w:rsidP="00171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A53">
              <w:rPr>
                <w:rFonts w:ascii="Times New Roman" w:hAnsi="Times New Roman" w:cs="Times New Roman"/>
                <w:sz w:val="28"/>
                <w:szCs w:val="28"/>
              </w:rPr>
              <w:t>Ледовый дворец спорта, ул. Ледовая, 1</w:t>
            </w:r>
          </w:p>
        </w:tc>
      </w:tr>
      <w:tr w:rsidR="001E2103" w:rsidRPr="00BB58BA" w:rsidTr="0017145F">
        <w:trPr>
          <w:trHeight w:val="70"/>
        </w:trPr>
        <w:tc>
          <w:tcPr>
            <w:tcW w:w="498" w:type="dxa"/>
            <w:shd w:val="clear" w:color="auto" w:fill="auto"/>
          </w:tcPr>
          <w:p w:rsidR="001E2103" w:rsidRDefault="0017145F" w:rsidP="0017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2" w:type="dxa"/>
            <w:shd w:val="clear" w:color="auto" w:fill="auto"/>
          </w:tcPr>
          <w:p w:rsidR="001E2103" w:rsidRDefault="001E2103" w:rsidP="0017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934" w:type="dxa"/>
            <w:shd w:val="clear" w:color="auto" w:fill="auto"/>
          </w:tcPr>
          <w:p w:rsidR="001E2103" w:rsidRPr="00374A53" w:rsidRDefault="001E2103" w:rsidP="001714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 за бронзу </w:t>
            </w:r>
            <w:r w:rsidRPr="001E2103">
              <w:rPr>
                <w:rFonts w:ascii="Times New Roman" w:eastAsia="Calibri" w:hAnsi="Times New Roman" w:cs="Times New Roman"/>
                <w:sz w:val="28"/>
                <w:szCs w:val="28"/>
              </w:rPr>
              <w:t>открытого международного турнира «Кубок Югры» среди клубов по хоккею-следж</w:t>
            </w:r>
          </w:p>
        </w:tc>
        <w:tc>
          <w:tcPr>
            <w:tcW w:w="7116" w:type="dxa"/>
            <w:shd w:val="clear" w:color="auto" w:fill="auto"/>
          </w:tcPr>
          <w:p w:rsidR="001E2103" w:rsidRPr="00374A53" w:rsidRDefault="001E2103" w:rsidP="00171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103">
              <w:rPr>
                <w:rFonts w:ascii="Times New Roman" w:hAnsi="Times New Roman" w:cs="Times New Roman"/>
                <w:sz w:val="28"/>
                <w:szCs w:val="28"/>
              </w:rPr>
              <w:t>Ледовый дворец спорта, ул. Ледовая, 1</w:t>
            </w:r>
          </w:p>
        </w:tc>
      </w:tr>
      <w:tr w:rsidR="006E59D1" w:rsidRPr="00BB58BA" w:rsidTr="0017145F">
        <w:trPr>
          <w:trHeight w:val="145"/>
        </w:trPr>
        <w:tc>
          <w:tcPr>
            <w:tcW w:w="498" w:type="dxa"/>
          </w:tcPr>
          <w:p w:rsidR="006E59D1" w:rsidRPr="00BB58BA" w:rsidRDefault="0017145F" w:rsidP="0017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2" w:type="dxa"/>
          </w:tcPr>
          <w:p w:rsidR="006E59D1" w:rsidRDefault="006E59D1" w:rsidP="0017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5934" w:type="dxa"/>
          </w:tcPr>
          <w:p w:rsidR="006E59D1" w:rsidRPr="00BB58BA" w:rsidRDefault="006E59D1" w:rsidP="001714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9D1">
              <w:rPr>
                <w:rFonts w:ascii="Times New Roman" w:eastAsia="Calibri" w:hAnsi="Times New Roman" w:cs="Times New Roman"/>
                <w:sz w:val="28"/>
                <w:szCs w:val="28"/>
              </w:rPr>
              <w:t>Заседание Исполкома Паралимпийского комитета России</w:t>
            </w:r>
          </w:p>
        </w:tc>
        <w:tc>
          <w:tcPr>
            <w:tcW w:w="7116" w:type="dxa"/>
          </w:tcPr>
          <w:p w:rsidR="006E59D1" w:rsidRDefault="006E59D1" w:rsidP="00171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Зал </w:t>
            </w:r>
            <w:r w:rsidR="002A246D">
              <w:rPr>
                <w:rFonts w:ascii="Times New Roman" w:hAnsi="Times New Roman" w:cs="Times New Roman"/>
                <w:sz w:val="28"/>
                <w:szCs w:val="28"/>
              </w:rPr>
              <w:t xml:space="preserve">«Амадеус» </w:t>
            </w:r>
            <w:r w:rsidRPr="006E59D1">
              <w:rPr>
                <w:rFonts w:ascii="Times New Roman" w:hAnsi="Times New Roman" w:cs="Times New Roman"/>
                <w:sz w:val="28"/>
                <w:szCs w:val="28"/>
              </w:rPr>
              <w:t>КТЦ «Югра-Классик», ул. Мира, 22</w:t>
            </w:r>
          </w:p>
        </w:tc>
      </w:tr>
      <w:tr w:rsidR="001A3795" w:rsidRPr="00BB58BA" w:rsidTr="0017145F">
        <w:trPr>
          <w:trHeight w:val="145"/>
        </w:trPr>
        <w:tc>
          <w:tcPr>
            <w:tcW w:w="498" w:type="dxa"/>
          </w:tcPr>
          <w:p w:rsidR="001A3795" w:rsidRPr="00BB58BA" w:rsidRDefault="0017145F" w:rsidP="0017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2" w:type="dxa"/>
          </w:tcPr>
          <w:p w:rsidR="001A3795" w:rsidRDefault="001A3795" w:rsidP="0017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795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5934" w:type="dxa"/>
          </w:tcPr>
          <w:p w:rsidR="001A3795" w:rsidRPr="006E59D1" w:rsidRDefault="001A3795" w:rsidP="001714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3795"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 Музея Природы и человека</w:t>
            </w:r>
          </w:p>
        </w:tc>
        <w:tc>
          <w:tcPr>
            <w:tcW w:w="7116" w:type="dxa"/>
          </w:tcPr>
          <w:p w:rsidR="001A3795" w:rsidRDefault="001A3795" w:rsidP="00171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795">
              <w:rPr>
                <w:rFonts w:ascii="Times New Roman" w:hAnsi="Times New Roman" w:cs="Times New Roman"/>
                <w:sz w:val="28"/>
                <w:szCs w:val="28"/>
              </w:rPr>
              <w:t>Музе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A3795">
              <w:rPr>
                <w:rFonts w:ascii="Times New Roman" w:hAnsi="Times New Roman" w:cs="Times New Roman"/>
                <w:sz w:val="28"/>
                <w:szCs w:val="28"/>
              </w:rPr>
              <w:t xml:space="preserve"> Природы и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A3795">
              <w:rPr>
                <w:rFonts w:ascii="Times New Roman" w:hAnsi="Times New Roman" w:cs="Times New Roman"/>
                <w:sz w:val="28"/>
                <w:szCs w:val="28"/>
              </w:rPr>
              <w:t xml:space="preserve"> ул. Мира, 11</w:t>
            </w:r>
          </w:p>
        </w:tc>
      </w:tr>
      <w:tr w:rsidR="00127B8C" w:rsidRPr="00BB58BA" w:rsidTr="0017145F">
        <w:trPr>
          <w:trHeight w:val="145"/>
        </w:trPr>
        <w:tc>
          <w:tcPr>
            <w:tcW w:w="498" w:type="dxa"/>
          </w:tcPr>
          <w:p w:rsidR="00127B8C" w:rsidRPr="00BB58BA" w:rsidRDefault="0017145F" w:rsidP="0017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2" w:type="dxa"/>
            <w:shd w:val="clear" w:color="auto" w:fill="auto"/>
          </w:tcPr>
          <w:p w:rsidR="00127B8C" w:rsidRPr="00BB58BA" w:rsidRDefault="00127B8C" w:rsidP="0017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>15.00–1</w:t>
            </w:r>
            <w:r w:rsidR="00831D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934" w:type="dxa"/>
          </w:tcPr>
          <w:p w:rsidR="00127B8C" w:rsidRPr="00BB58BA" w:rsidRDefault="00127B8C" w:rsidP="00171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8BA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 по классификации: «Введение в спортивно-функциональную классификацию в адаптивном спорте» и мастер-класс</w:t>
            </w: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16" w:type="dxa"/>
          </w:tcPr>
          <w:p w:rsidR="00127B8C" w:rsidRPr="00BB58BA" w:rsidRDefault="00127B8C" w:rsidP="00171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>Конференц-зал гостиницы «Олимпийская»,</w:t>
            </w:r>
            <w:r w:rsidRPr="00BB58B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ул. Энгельса, д. 45</w:t>
            </w:r>
          </w:p>
        </w:tc>
      </w:tr>
      <w:tr w:rsidR="000A6105" w:rsidRPr="00BB58BA" w:rsidTr="0017145F">
        <w:trPr>
          <w:trHeight w:val="145"/>
        </w:trPr>
        <w:tc>
          <w:tcPr>
            <w:tcW w:w="498" w:type="dxa"/>
          </w:tcPr>
          <w:p w:rsidR="000A6105" w:rsidRDefault="0017145F" w:rsidP="0017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62" w:type="dxa"/>
            <w:shd w:val="clear" w:color="auto" w:fill="auto"/>
          </w:tcPr>
          <w:p w:rsidR="000A6105" w:rsidRPr="00BB58BA" w:rsidRDefault="000A6105" w:rsidP="0017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17.00–18.00</w:t>
            </w:r>
          </w:p>
        </w:tc>
        <w:tc>
          <w:tcPr>
            <w:tcW w:w="5934" w:type="dxa"/>
          </w:tcPr>
          <w:p w:rsidR="000A6105" w:rsidRPr="00BB58BA" w:rsidRDefault="000A6105" w:rsidP="001714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по вопросам профсоюзного движения</w:t>
            </w:r>
          </w:p>
        </w:tc>
        <w:tc>
          <w:tcPr>
            <w:tcW w:w="7116" w:type="dxa"/>
          </w:tcPr>
          <w:p w:rsidR="000A6105" w:rsidRPr="00BB58BA" w:rsidRDefault="000A6105" w:rsidP="0034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Конференц-зал </w:t>
            </w:r>
            <w:r w:rsidR="00347476">
              <w:rPr>
                <w:rFonts w:ascii="Times New Roman" w:hAnsi="Times New Roman" w:cs="Times New Roman"/>
                <w:sz w:val="28"/>
                <w:szCs w:val="28"/>
              </w:rPr>
              <w:t>Югорской шахматной академии</w:t>
            </w: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B58B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ул. </w:t>
            </w:r>
            <w:r w:rsidR="0034747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Лопарева</w:t>
            </w:r>
            <w:r w:rsidRPr="00BB58B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, д. </w:t>
            </w:r>
            <w:r w:rsidR="0034747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A203E2" w:rsidRPr="00BB58BA" w:rsidTr="0017145F">
        <w:trPr>
          <w:trHeight w:val="145"/>
        </w:trPr>
        <w:tc>
          <w:tcPr>
            <w:tcW w:w="498" w:type="dxa"/>
          </w:tcPr>
          <w:p w:rsidR="00A203E2" w:rsidRDefault="0017145F" w:rsidP="0017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62" w:type="dxa"/>
            <w:shd w:val="clear" w:color="auto" w:fill="auto"/>
          </w:tcPr>
          <w:p w:rsidR="00A203E2" w:rsidRDefault="00A203E2" w:rsidP="0017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5934" w:type="dxa"/>
          </w:tcPr>
          <w:p w:rsidR="00A203E2" w:rsidRDefault="00A203E2" w:rsidP="001714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Переезд в Ледовый дворец спорта</w:t>
            </w:r>
          </w:p>
        </w:tc>
        <w:tc>
          <w:tcPr>
            <w:tcW w:w="7116" w:type="dxa"/>
          </w:tcPr>
          <w:p w:rsidR="00A203E2" w:rsidRPr="00BB58BA" w:rsidRDefault="00A203E2" w:rsidP="0033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B8C" w:rsidRPr="00BB58BA" w:rsidTr="0017145F">
        <w:trPr>
          <w:trHeight w:val="621"/>
        </w:trPr>
        <w:tc>
          <w:tcPr>
            <w:tcW w:w="498" w:type="dxa"/>
            <w:shd w:val="clear" w:color="auto" w:fill="B8CCE4" w:themeFill="accent1" w:themeFillTint="66"/>
          </w:tcPr>
          <w:p w:rsidR="00127B8C" w:rsidRPr="00BB58BA" w:rsidRDefault="0017145F" w:rsidP="0017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127B8C" w:rsidRPr="00BB58BA" w:rsidRDefault="00127B8C" w:rsidP="0017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  <w:r w:rsidR="00EF4172" w:rsidRPr="00BB58B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F4172">
              <w:rPr>
                <w:rFonts w:ascii="Times New Roman" w:hAnsi="Times New Roman" w:cs="Times New Roman"/>
                <w:sz w:val="28"/>
                <w:szCs w:val="28"/>
              </w:rPr>
              <w:t>21.30</w:t>
            </w:r>
          </w:p>
        </w:tc>
        <w:tc>
          <w:tcPr>
            <w:tcW w:w="5934" w:type="dxa"/>
            <w:shd w:val="clear" w:color="auto" w:fill="B8CCE4" w:themeFill="accent1" w:themeFillTint="66"/>
          </w:tcPr>
          <w:p w:rsidR="00127B8C" w:rsidRPr="00BB58BA" w:rsidRDefault="00EF4172" w:rsidP="00171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C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Посещение матча (финал)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</w:t>
            </w:r>
            <w:r w:rsidRPr="00984C3D">
              <w:rPr>
                <w:rFonts w:ascii="Times New Roman" w:eastAsia="Calibri" w:hAnsi="Times New Roman" w:cs="Times New Roman"/>
                <w:sz w:val="28"/>
                <w:szCs w:val="28"/>
              </w:rPr>
              <w:t>Торжественной церемонии закрытия Международного турнира «Кубок Югры» по хоккею-следж</w:t>
            </w:r>
            <w:r w:rsidR="003474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347476" w:rsidRPr="003474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Презентация </w:t>
            </w:r>
            <w:r w:rsidR="00347476">
              <w:rPr>
                <w:rFonts w:ascii="Times New Roman" w:eastAsia="Calibri" w:hAnsi="Times New Roman" w:cs="Times New Roman"/>
                <w:sz w:val="28"/>
                <w:szCs w:val="28"/>
              </w:rPr>
              <w:t>детской</w:t>
            </w:r>
            <w:r w:rsidR="00347476" w:rsidRPr="003474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следж-хоккейной команды «Мамонтята Югры»</w:t>
            </w:r>
          </w:p>
        </w:tc>
        <w:tc>
          <w:tcPr>
            <w:tcW w:w="7116" w:type="dxa"/>
            <w:shd w:val="clear" w:color="auto" w:fill="B8CCE4" w:themeFill="accent1" w:themeFillTint="66"/>
          </w:tcPr>
          <w:p w:rsidR="00127B8C" w:rsidRPr="00BB58BA" w:rsidRDefault="00127B8C" w:rsidP="0033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8B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Ледовый дворец спорта, ул. Ледовая, 1</w:t>
            </w:r>
          </w:p>
        </w:tc>
      </w:tr>
      <w:tr w:rsidR="00EF4172" w:rsidRPr="00BB58BA" w:rsidTr="00EF4172">
        <w:trPr>
          <w:trHeight w:val="70"/>
        </w:trPr>
        <w:tc>
          <w:tcPr>
            <w:tcW w:w="15310" w:type="dxa"/>
            <w:gridSpan w:val="4"/>
          </w:tcPr>
          <w:p w:rsidR="00EF4172" w:rsidRPr="00EF4172" w:rsidRDefault="00EF4172" w:rsidP="00335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</w:t>
            </w:r>
            <w:r w:rsidRPr="00EF4172">
              <w:rPr>
                <w:rFonts w:ascii="Times New Roman" w:hAnsi="Times New Roman" w:cs="Times New Roman"/>
                <w:b/>
                <w:sz w:val="28"/>
                <w:szCs w:val="28"/>
              </w:rPr>
              <w:t>26 февраля</w:t>
            </w:r>
          </w:p>
        </w:tc>
      </w:tr>
      <w:tr w:rsidR="00127B8C" w:rsidRPr="00BB58BA" w:rsidTr="0017145F">
        <w:trPr>
          <w:trHeight w:val="70"/>
        </w:trPr>
        <w:tc>
          <w:tcPr>
            <w:tcW w:w="498" w:type="dxa"/>
          </w:tcPr>
          <w:p w:rsidR="00127B8C" w:rsidRPr="00BB58BA" w:rsidRDefault="0017145F" w:rsidP="0017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62" w:type="dxa"/>
          </w:tcPr>
          <w:p w:rsidR="00127B8C" w:rsidRPr="00BB58BA" w:rsidRDefault="00A203E2" w:rsidP="0017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27B8C" w:rsidRPr="00BB58BA">
              <w:rPr>
                <w:rFonts w:ascii="Times New Roman" w:hAnsi="Times New Roman" w:cs="Times New Roman"/>
                <w:sz w:val="28"/>
                <w:szCs w:val="28"/>
              </w:rPr>
              <w:t>9.00–10.00</w:t>
            </w:r>
          </w:p>
        </w:tc>
        <w:tc>
          <w:tcPr>
            <w:tcW w:w="5934" w:type="dxa"/>
          </w:tcPr>
          <w:p w:rsidR="00127B8C" w:rsidRPr="00BB58BA" w:rsidRDefault="00127B8C" w:rsidP="00171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  <w:tc>
          <w:tcPr>
            <w:tcW w:w="7116" w:type="dxa"/>
          </w:tcPr>
          <w:p w:rsidR="00127B8C" w:rsidRPr="00BB58BA" w:rsidRDefault="00127B8C" w:rsidP="00171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>Холл 1 этажа КТЦ «Югра-Классик», ул. Мира, 22</w:t>
            </w:r>
          </w:p>
        </w:tc>
      </w:tr>
      <w:tr w:rsidR="00662B50" w:rsidRPr="00BB58BA" w:rsidTr="0017145F">
        <w:trPr>
          <w:trHeight w:val="394"/>
        </w:trPr>
        <w:tc>
          <w:tcPr>
            <w:tcW w:w="498" w:type="dxa"/>
          </w:tcPr>
          <w:p w:rsidR="00662B50" w:rsidRPr="00BB58BA" w:rsidRDefault="0017145F" w:rsidP="0017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62" w:type="dxa"/>
          </w:tcPr>
          <w:p w:rsidR="00662B50" w:rsidRPr="00BB58BA" w:rsidRDefault="00662B50" w:rsidP="0017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>10.00–1</w:t>
            </w:r>
            <w:r w:rsidR="00B33A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3A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34" w:type="dxa"/>
          </w:tcPr>
          <w:p w:rsidR="00637695" w:rsidRPr="00637695" w:rsidRDefault="00662B50" w:rsidP="001714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Hlk29566324"/>
            <w:r w:rsidRPr="00BB58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Всероссийская научно-практическая конференция </w:t>
            </w:r>
            <w:bookmarkEnd w:id="0"/>
            <w:r w:rsidR="00637695">
              <w:rPr>
                <w:rFonts w:ascii="Times New Roman" w:eastAsia="Calibri" w:hAnsi="Times New Roman" w:cs="Times New Roman"/>
                <w:sz w:val="28"/>
                <w:szCs w:val="28"/>
              </w:rPr>
              <w:t>на тему «Актуальные вопросы</w:t>
            </w:r>
            <w:r w:rsidR="00637695">
              <w:t xml:space="preserve"> </w:t>
            </w:r>
            <w:r w:rsidR="00637695" w:rsidRPr="00637695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нормативного правового регулирования в сфере подготовки спортивного резерва по адаптивным видам спорта в Российской Федерации»</w:t>
            </w:r>
          </w:p>
          <w:p w:rsidR="00662B50" w:rsidRPr="00BB58BA" w:rsidRDefault="00637695" w:rsidP="00171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695">
              <w:rPr>
                <w:rFonts w:ascii="Times New Roman" w:eastAsia="Calibri" w:hAnsi="Times New Roman" w:cs="Times New Roman"/>
                <w:sz w:val="28"/>
                <w:szCs w:val="28"/>
              </w:rPr>
              <w:t>по развитию паралимпийского спорта</w:t>
            </w:r>
          </w:p>
        </w:tc>
        <w:tc>
          <w:tcPr>
            <w:tcW w:w="7116" w:type="dxa"/>
          </w:tcPr>
          <w:p w:rsidR="00662B50" w:rsidRPr="00BB58BA" w:rsidRDefault="00662B50" w:rsidP="00171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>Органный зал КТЦ «Югра-Классик», ул. Мира, 22</w:t>
            </w:r>
          </w:p>
        </w:tc>
      </w:tr>
      <w:tr w:rsidR="00662B50" w:rsidRPr="00BB58BA" w:rsidTr="0017145F">
        <w:trPr>
          <w:trHeight w:val="145"/>
        </w:trPr>
        <w:tc>
          <w:tcPr>
            <w:tcW w:w="498" w:type="dxa"/>
            <w:shd w:val="clear" w:color="auto" w:fill="B8CCE4" w:themeFill="accent1" w:themeFillTint="66"/>
          </w:tcPr>
          <w:p w:rsidR="00662B50" w:rsidRPr="00BB58BA" w:rsidRDefault="0017145F" w:rsidP="0017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62" w:type="dxa"/>
            <w:shd w:val="clear" w:color="auto" w:fill="B8CCE4" w:themeFill="accent1" w:themeFillTint="66"/>
          </w:tcPr>
          <w:p w:rsidR="00662B50" w:rsidRPr="00BB58BA" w:rsidRDefault="00662B50" w:rsidP="0017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3A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>.30–1</w:t>
            </w:r>
            <w:r w:rsidR="00B33AA0">
              <w:rPr>
                <w:rFonts w:ascii="Times New Roman" w:hAnsi="Times New Roman" w:cs="Times New Roman"/>
                <w:sz w:val="28"/>
                <w:szCs w:val="28"/>
              </w:rPr>
              <w:t>2.00</w:t>
            </w:r>
          </w:p>
        </w:tc>
        <w:tc>
          <w:tcPr>
            <w:tcW w:w="5934" w:type="dxa"/>
            <w:shd w:val="clear" w:color="auto" w:fill="B8CCE4" w:themeFill="accent1" w:themeFillTint="66"/>
          </w:tcPr>
          <w:p w:rsidR="00662B50" w:rsidRPr="00BB58BA" w:rsidRDefault="00B33AA0" w:rsidP="00171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AA0">
              <w:rPr>
                <w:rFonts w:ascii="Times New Roman" w:hAnsi="Times New Roman" w:cs="Times New Roman"/>
                <w:sz w:val="28"/>
                <w:szCs w:val="28"/>
              </w:rPr>
              <w:t>Мастер-класс от паралимпийских чемпионов</w:t>
            </w:r>
          </w:p>
        </w:tc>
        <w:tc>
          <w:tcPr>
            <w:tcW w:w="7116" w:type="dxa"/>
            <w:shd w:val="clear" w:color="auto" w:fill="B8CCE4" w:themeFill="accent1" w:themeFillTint="66"/>
          </w:tcPr>
          <w:p w:rsidR="00662B50" w:rsidRPr="00BB58BA" w:rsidRDefault="00B33AA0" w:rsidP="00171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AA0">
              <w:rPr>
                <w:rFonts w:ascii="Times New Roman" w:hAnsi="Times New Roman" w:cs="Times New Roman"/>
                <w:sz w:val="28"/>
                <w:szCs w:val="28"/>
              </w:rPr>
              <w:t>Центр развития теннисного спорта, ул. Студенческая, 21</w:t>
            </w:r>
          </w:p>
        </w:tc>
      </w:tr>
      <w:tr w:rsidR="00127B8C" w:rsidRPr="00BB58BA" w:rsidTr="0017145F">
        <w:trPr>
          <w:trHeight w:val="588"/>
        </w:trPr>
        <w:tc>
          <w:tcPr>
            <w:tcW w:w="498" w:type="dxa"/>
          </w:tcPr>
          <w:p w:rsidR="00127B8C" w:rsidRPr="00BB58BA" w:rsidRDefault="0017145F" w:rsidP="0017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62" w:type="dxa"/>
          </w:tcPr>
          <w:p w:rsidR="00127B8C" w:rsidRPr="002B5425" w:rsidRDefault="00667A95" w:rsidP="0017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14.30–17.3</w:t>
            </w:r>
            <w:r w:rsidR="00127B8C" w:rsidRPr="002B5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34" w:type="dxa"/>
          </w:tcPr>
          <w:p w:rsidR="00127B8C" w:rsidRPr="002B5425" w:rsidRDefault="00A90DDC" w:rsidP="00171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DDC">
              <w:rPr>
                <w:rFonts w:ascii="Times New Roman" w:hAnsi="Times New Roman" w:cs="Times New Roman"/>
                <w:sz w:val="28"/>
                <w:szCs w:val="28"/>
              </w:rPr>
              <w:t>Круглый стол по проблемам развития Паралимпиского спорта</w:t>
            </w:r>
          </w:p>
        </w:tc>
        <w:tc>
          <w:tcPr>
            <w:tcW w:w="7116" w:type="dxa"/>
          </w:tcPr>
          <w:p w:rsidR="00127B8C" w:rsidRPr="002B5425" w:rsidRDefault="00127B8C" w:rsidP="00171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425">
              <w:rPr>
                <w:rFonts w:ascii="Times New Roman" w:hAnsi="Times New Roman" w:cs="Times New Roman"/>
                <w:sz w:val="28"/>
                <w:szCs w:val="28"/>
              </w:rPr>
              <w:t>Органный зал</w:t>
            </w:r>
          </w:p>
          <w:p w:rsidR="00127B8C" w:rsidRPr="002B5425" w:rsidRDefault="00127B8C" w:rsidP="00171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4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КТЦ </w:t>
            </w:r>
            <w:r w:rsidRPr="002B5425">
              <w:rPr>
                <w:rFonts w:ascii="Times New Roman" w:hAnsi="Times New Roman" w:cs="Times New Roman"/>
                <w:sz w:val="28"/>
                <w:szCs w:val="28"/>
              </w:rPr>
              <w:t>«Югра-Классик»,</w:t>
            </w:r>
            <w:r w:rsidRPr="002B54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ул. Мира, 22</w:t>
            </w:r>
          </w:p>
        </w:tc>
      </w:tr>
      <w:tr w:rsidR="008D77A5" w:rsidRPr="00BB58BA" w:rsidTr="0017145F">
        <w:trPr>
          <w:trHeight w:val="200"/>
        </w:trPr>
        <w:tc>
          <w:tcPr>
            <w:tcW w:w="498" w:type="dxa"/>
          </w:tcPr>
          <w:p w:rsidR="008D77A5" w:rsidRPr="00BB58BA" w:rsidRDefault="0017145F" w:rsidP="0017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62" w:type="dxa"/>
          </w:tcPr>
          <w:p w:rsidR="008D77A5" w:rsidRPr="00BB58BA" w:rsidRDefault="008D77A5" w:rsidP="0017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–21.00</w:t>
            </w:r>
          </w:p>
        </w:tc>
        <w:tc>
          <w:tcPr>
            <w:tcW w:w="5934" w:type="dxa"/>
          </w:tcPr>
          <w:p w:rsidR="008D77A5" w:rsidRPr="00BB58BA" w:rsidRDefault="008D77A5" w:rsidP="00171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>Обзорная экскурсия по городу</w:t>
            </w:r>
          </w:p>
        </w:tc>
        <w:tc>
          <w:tcPr>
            <w:tcW w:w="7116" w:type="dxa"/>
          </w:tcPr>
          <w:p w:rsidR="008D77A5" w:rsidRPr="00BB58BA" w:rsidRDefault="008D77A5" w:rsidP="008D7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7A5" w:rsidRPr="00BB58BA" w:rsidTr="004F1370">
        <w:trPr>
          <w:trHeight w:val="200"/>
        </w:trPr>
        <w:tc>
          <w:tcPr>
            <w:tcW w:w="15310" w:type="dxa"/>
            <w:gridSpan w:val="4"/>
          </w:tcPr>
          <w:p w:rsidR="008D77A5" w:rsidRPr="00E815CB" w:rsidRDefault="008D77A5" w:rsidP="008D77A5">
            <w:pPr>
              <w:tabs>
                <w:tab w:val="left" w:pos="65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815CB">
              <w:rPr>
                <w:rFonts w:ascii="Times New Roman" w:hAnsi="Times New Roman" w:cs="Times New Roman"/>
                <w:b/>
                <w:sz w:val="28"/>
                <w:szCs w:val="28"/>
              </w:rPr>
              <w:t>27 февраля</w:t>
            </w:r>
          </w:p>
        </w:tc>
      </w:tr>
      <w:tr w:rsidR="008D77A5" w:rsidRPr="00BB58BA" w:rsidTr="0017145F">
        <w:trPr>
          <w:trHeight w:val="70"/>
        </w:trPr>
        <w:tc>
          <w:tcPr>
            <w:tcW w:w="498" w:type="dxa"/>
          </w:tcPr>
          <w:p w:rsidR="008D77A5" w:rsidRPr="00BB58BA" w:rsidRDefault="0017145F" w:rsidP="0017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62" w:type="dxa"/>
          </w:tcPr>
          <w:p w:rsidR="008D77A5" w:rsidRPr="00BB58BA" w:rsidRDefault="008D77A5" w:rsidP="0017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>9.30–11.00</w:t>
            </w:r>
          </w:p>
        </w:tc>
        <w:tc>
          <w:tcPr>
            <w:tcW w:w="5934" w:type="dxa"/>
          </w:tcPr>
          <w:p w:rsidR="008D77A5" w:rsidRPr="00BB58BA" w:rsidRDefault="008D77A5" w:rsidP="00171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A246D">
              <w:rPr>
                <w:rFonts w:ascii="Times New Roman" w:hAnsi="Times New Roman" w:cs="Times New Roman"/>
                <w:sz w:val="28"/>
                <w:szCs w:val="28"/>
              </w:rPr>
              <w:t xml:space="preserve">осещение занятия по </w:t>
            </w:r>
            <w:r w:rsidR="00D8749A">
              <w:rPr>
                <w:rFonts w:ascii="Times New Roman" w:hAnsi="Times New Roman" w:cs="Times New Roman"/>
                <w:sz w:val="28"/>
                <w:szCs w:val="28"/>
              </w:rPr>
              <w:t>программе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Лыжи мечты»</w:t>
            </w:r>
          </w:p>
        </w:tc>
        <w:tc>
          <w:tcPr>
            <w:tcW w:w="7116" w:type="dxa"/>
            <w:tcBorders>
              <w:top w:val="single" w:sz="4" w:space="0" w:color="auto"/>
              <w:bottom w:val="single" w:sz="4" w:space="0" w:color="auto"/>
            </w:tcBorders>
          </w:tcPr>
          <w:p w:rsidR="008D77A5" w:rsidRPr="00BB58BA" w:rsidRDefault="008D77A5" w:rsidP="00171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 xml:space="preserve">Горнолыжный комплекс «Хвойный урман», </w:t>
            </w:r>
            <w:r w:rsidRPr="00BB58B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ул. Ледовая 14</w:t>
            </w:r>
          </w:p>
        </w:tc>
      </w:tr>
      <w:tr w:rsidR="00691377" w:rsidRPr="00BB58BA" w:rsidTr="0017145F">
        <w:trPr>
          <w:trHeight w:val="56"/>
        </w:trPr>
        <w:tc>
          <w:tcPr>
            <w:tcW w:w="498" w:type="dxa"/>
          </w:tcPr>
          <w:p w:rsidR="00691377" w:rsidRPr="00BB58BA" w:rsidRDefault="0017145F" w:rsidP="0017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62" w:type="dxa"/>
          </w:tcPr>
          <w:p w:rsidR="00691377" w:rsidRPr="00BB58BA" w:rsidRDefault="002A246D" w:rsidP="0017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14.00-16.30</w:t>
            </w:r>
          </w:p>
        </w:tc>
        <w:tc>
          <w:tcPr>
            <w:tcW w:w="5934" w:type="dxa"/>
          </w:tcPr>
          <w:p w:rsidR="00691377" w:rsidRPr="00BB58BA" w:rsidRDefault="002A246D" w:rsidP="00171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46D">
              <w:rPr>
                <w:rFonts w:ascii="Times New Roman" w:hAnsi="Times New Roman" w:cs="Times New Roman"/>
                <w:sz w:val="28"/>
                <w:szCs w:val="28"/>
              </w:rPr>
              <w:t>Очередная отчетная конференция Паралимпийского комитета России</w:t>
            </w:r>
          </w:p>
        </w:tc>
        <w:tc>
          <w:tcPr>
            <w:tcW w:w="7116" w:type="dxa"/>
            <w:tcBorders>
              <w:top w:val="single" w:sz="4" w:space="0" w:color="auto"/>
              <w:bottom w:val="single" w:sz="4" w:space="0" w:color="auto"/>
            </w:tcBorders>
          </w:tcPr>
          <w:p w:rsidR="00691377" w:rsidRPr="00BB58BA" w:rsidRDefault="002A246D" w:rsidP="00171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46D">
              <w:rPr>
                <w:rFonts w:ascii="Times New Roman" w:hAnsi="Times New Roman" w:cs="Times New Roman"/>
                <w:sz w:val="28"/>
                <w:szCs w:val="28"/>
              </w:rPr>
              <w:t>Зал «Амадеус» КТЦ «Югра-Классик», ул. Мира, 22</w:t>
            </w:r>
          </w:p>
        </w:tc>
      </w:tr>
      <w:tr w:rsidR="008D77A5" w:rsidRPr="00BB58BA" w:rsidTr="0017145F">
        <w:trPr>
          <w:trHeight w:val="421"/>
        </w:trPr>
        <w:tc>
          <w:tcPr>
            <w:tcW w:w="498" w:type="dxa"/>
            <w:shd w:val="clear" w:color="auto" w:fill="B8CCE4" w:themeFill="accent1" w:themeFillTint="66"/>
          </w:tcPr>
          <w:p w:rsidR="008D77A5" w:rsidRPr="00BB58BA" w:rsidRDefault="0017145F" w:rsidP="0017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62" w:type="dxa"/>
            <w:shd w:val="clear" w:color="auto" w:fill="B8CCE4" w:themeFill="accent1" w:themeFillTint="66"/>
          </w:tcPr>
          <w:p w:rsidR="008D77A5" w:rsidRPr="00BB58BA" w:rsidRDefault="008D77A5" w:rsidP="0017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>17.00–19.00</w:t>
            </w:r>
          </w:p>
        </w:tc>
        <w:tc>
          <w:tcPr>
            <w:tcW w:w="5934" w:type="dxa"/>
            <w:shd w:val="clear" w:color="auto" w:fill="B8CCE4" w:themeFill="accent1" w:themeFillTint="66"/>
          </w:tcPr>
          <w:p w:rsidR="008D77A5" w:rsidRPr="00BB58BA" w:rsidRDefault="008D77A5" w:rsidP="001714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58BA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Pr="00BB58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  <w:r w:rsidRPr="00BB58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Торжественная церемония награждения премией ПКР «Возвращение в жизнь» </w:t>
            </w:r>
          </w:p>
        </w:tc>
        <w:tc>
          <w:tcPr>
            <w:tcW w:w="7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8D77A5" w:rsidRPr="00BB58BA" w:rsidRDefault="008D77A5" w:rsidP="00171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>Большой зал КТЦ «Югра-Классик»,</w:t>
            </w:r>
            <w:r w:rsidRPr="00BB5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ул. Мира, 22</w:t>
            </w:r>
          </w:p>
        </w:tc>
      </w:tr>
      <w:tr w:rsidR="008D77A5" w:rsidRPr="00BB58BA" w:rsidTr="0017145F">
        <w:trPr>
          <w:trHeight w:val="56"/>
        </w:trPr>
        <w:tc>
          <w:tcPr>
            <w:tcW w:w="498" w:type="dxa"/>
          </w:tcPr>
          <w:p w:rsidR="008D77A5" w:rsidRPr="00BB58BA" w:rsidRDefault="0017145F" w:rsidP="0017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62" w:type="dxa"/>
          </w:tcPr>
          <w:p w:rsidR="008D77A5" w:rsidRPr="00BB58BA" w:rsidRDefault="008D77A5" w:rsidP="0017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>19.30</w:t>
            </w:r>
          </w:p>
        </w:tc>
        <w:tc>
          <w:tcPr>
            <w:tcW w:w="5934" w:type="dxa"/>
          </w:tcPr>
          <w:p w:rsidR="008D77A5" w:rsidRPr="00BB58BA" w:rsidRDefault="002A246D" w:rsidP="00171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ужин</w:t>
            </w:r>
          </w:p>
        </w:tc>
        <w:tc>
          <w:tcPr>
            <w:tcW w:w="7116" w:type="dxa"/>
            <w:tcBorders>
              <w:top w:val="single" w:sz="4" w:space="0" w:color="auto"/>
              <w:bottom w:val="single" w:sz="4" w:space="0" w:color="auto"/>
            </w:tcBorders>
          </w:tcPr>
          <w:p w:rsidR="008D77A5" w:rsidRPr="00BB58BA" w:rsidRDefault="008D77A5" w:rsidP="00171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>Ресторан гостиницы «Олимпийская»,</w:t>
            </w:r>
            <w:r w:rsidRPr="00BB58B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ул. Энгельса, д. 45</w:t>
            </w:r>
          </w:p>
        </w:tc>
      </w:tr>
    </w:tbl>
    <w:p w:rsidR="00F67481" w:rsidRPr="00BB58BA" w:rsidRDefault="00F67481" w:rsidP="00442E40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F67481" w:rsidRPr="00BB58BA" w:rsidSect="001714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76B" w:rsidRDefault="001E376B" w:rsidP="008172BD">
      <w:pPr>
        <w:spacing w:after="0" w:line="240" w:lineRule="auto"/>
      </w:pPr>
      <w:r>
        <w:separator/>
      </w:r>
    </w:p>
  </w:endnote>
  <w:endnote w:type="continuationSeparator" w:id="0">
    <w:p w:rsidR="001E376B" w:rsidRDefault="001E376B" w:rsidP="0081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2B" w:rsidRDefault="009E4B2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3801965"/>
      <w:docPartObj>
        <w:docPartGallery w:val="Page Numbers (Bottom of Page)"/>
        <w:docPartUnique/>
      </w:docPartObj>
    </w:sdtPr>
    <w:sdtEndPr/>
    <w:sdtContent>
      <w:p w:rsidR="009E4B2B" w:rsidRDefault="009A3F1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14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4B2B" w:rsidRDefault="009E4B2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2B" w:rsidRDefault="009E4B2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76B" w:rsidRDefault="001E376B" w:rsidP="008172BD">
      <w:pPr>
        <w:spacing w:after="0" w:line="240" w:lineRule="auto"/>
      </w:pPr>
      <w:r>
        <w:separator/>
      </w:r>
    </w:p>
  </w:footnote>
  <w:footnote w:type="continuationSeparator" w:id="0">
    <w:p w:rsidR="001E376B" w:rsidRDefault="001E376B" w:rsidP="0081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2B" w:rsidRDefault="009E4B2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2B" w:rsidRDefault="009E4B2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2B" w:rsidRDefault="009E4B2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81"/>
    <w:rsid w:val="00001324"/>
    <w:rsid w:val="00011F5E"/>
    <w:rsid w:val="00015F78"/>
    <w:rsid w:val="00024DC7"/>
    <w:rsid w:val="00027CD9"/>
    <w:rsid w:val="00041B71"/>
    <w:rsid w:val="0006341A"/>
    <w:rsid w:val="0007482A"/>
    <w:rsid w:val="000762F8"/>
    <w:rsid w:val="0007662D"/>
    <w:rsid w:val="00094344"/>
    <w:rsid w:val="000A4883"/>
    <w:rsid w:val="000A6105"/>
    <w:rsid w:val="000B5D4E"/>
    <w:rsid w:val="000D301E"/>
    <w:rsid w:val="000D49A9"/>
    <w:rsid w:val="000E2B68"/>
    <w:rsid w:val="000F218C"/>
    <w:rsid w:val="000F64EA"/>
    <w:rsid w:val="00102096"/>
    <w:rsid w:val="001039EB"/>
    <w:rsid w:val="0010552B"/>
    <w:rsid w:val="00107560"/>
    <w:rsid w:val="0011329C"/>
    <w:rsid w:val="00114A4D"/>
    <w:rsid w:val="00116A92"/>
    <w:rsid w:val="00117AB4"/>
    <w:rsid w:val="00120417"/>
    <w:rsid w:val="00122523"/>
    <w:rsid w:val="00122540"/>
    <w:rsid w:val="00122DB6"/>
    <w:rsid w:val="00127B8C"/>
    <w:rsid w:val="00134315"/>
    <w:rsid w:val="00152C40"/>
    <w:rsid w:val="00160C6B"/>
    <w:rsid w:val="0017145F"/>
    <w:rsid w:val="00187C58"/>
    <w:rsid w:val="00190F09"/>
    <w:rsid w:val="00193610"/>
    <w:rsid w:val="001A3795"/>
    <w:rsid w:val="001B273C"/>
    <w:rsid w:val="001C43F3"/>
    <w:rsid w:val="001C5ECB"/>
    <w:rsid w:val="001C7419"/>
    <w:rsid w:val="001E2103"/>
    <w:rsid w:val="001E376B"/>
    <w:rsid w:val="001F3424"/>
    <w:rsid w:val="001F6453"/>
    <w:rsid w:val="00212270"/>
    <w:rsid w:val="00217F72"/>
    <w:rsid w:val="0022206A"/>
    <w:rsid w:val="002255A9"/>
    <w:rsid w:val="00230EF2"/>
    <w:rsid w:val="0024304D"/>
    <w:rsid w:val="00270C06"/>
    <w:rsid w:val="00270D09"/>
    <w:rsid w:val="002904D8"/>
    <w:rsid w:val="002914B8"/>
    <w:rsid w:val="00293A36"/>
    <w:rsid w:val="0029569C"/>
    <w:rsid w:val="00295AC5"/>
    <w:rsid w:val="002A180E"/>
    <w:rsid w:val="002A246D"/>
    <w:rsid w:val="002B5425"/>
    <w:rsid w:val="002C4249"/>
    <w:rsid w:val="002C47BD"/>
    <w:rsid w:val="002F50DF"/>
    <w:rsid w:val="002F6624"/>
    <w:rsid w:val="003028B7"/>
    <w:rsid w:val="00304C3D"/>
    <w:rsid w:val="00320602"/>
    <w:rsid w:val="0033533A"/>
    <w:rsid w:val="003353CC"/>
    <w:rsid w:val="00335F7A"/>
    <w:rsid w:val="00347476"/>
    <w:rsid w:val="0035051B"/>
    <w:rsid w:val="00371004"/>
    <w:rsid w:val="00372CE4"/>
    <w:rsid w:val="00373C7D"/>
    <w:rsid w:val="00374060"/>
    <w:rsid w:val="00374675"/>
    <w:rsid w:val="00374A53"/>
    <w:rsid w:val="003850DA"/>
    <w:rsid w:val="00395E7E"/>
    <w:rsid w:val="003D3969"/>
    <w:rsid w:val="003E0FAE"/>
    <w:rsid w:val="003E44C0"/>
    <w:rsid w:val="003E4AFC"/>
    <w:rsid w:val="003E6F83"/>
    <w:rsid w:val="003F18AB"/>
    <w:rsid w:val="00404C76"/>
    <w:rsid w:val="00406CCA"/>
    <w:rsid w:val="00412D33"/>
    <w:rsid w:val="00422BA0"/>
    <w:rsid w:val="0042552A"/>
    <w:rsid w:val="00440DC4"/>
    <w:rsid w:val="00442E40"/>
    <w:rsid w:val="004477E6"/>
    <w:rsid w:val="0045781C"/>
    <w:rsid w:val="0047313F"/>
    <w:rsid w:val="00484D5F"/>
    <w:rsid w:val="004946A5"/>
    <w:rsid w:val="00495728"/>
    <w:rsid w:val="004A04CA"/>
    <w:rsid w:val="004A157F"/>
    <w:rsid w:val="004A7985"/>
    <w:rsid w:val="004B72C2"/>
    <w:rsid w:val="004D6091"/>
    <w:rsid w:val="005021F2"/>
    <w:rsid w:val="00511776"/>
    <w:rsid w:val="00522C7D"/>
    <w:rsid w:val="0054157C"/>
    <w:rsid w:val="0054411E"/>
    <w:rsid w:val="0054640B"/>
    <w:rsid w:val="00557B6E"/>
    <w:rsid w:val="00560E80"/>
    <w:rsid w:val="00581513"/>
    <w:rsid w:val="00582653"/>
    <w:rsid w:val="005840B7"/>
    <w:rsid w:val="005912E1"/>
    <w:rsid w:val="0059438D"/>
    <w:rsid w:val="00595EC2"/>
    <w:rsid w:val="00597CA7"/>
    <w:rsid w:val="005B2A0F"/>
    <w:rsid w:val="005B4084"/>
    <w:rsid w:val="005C546B"/>
    <w:rsid w:val="005D56FB"/>
    <w:rsid w:val="005D79CF"/>
    <w:rsid w:val="005E3304"/>
    <w:rsid w:val="005E4480"/>
    <w:rsid w:val="005F082A"/>
    <w:rsid w:val="005F6B1C"/>
    <w:rsid w:val="00600CA4"/>
    <w:rsid w:val="00606795"/>
    <w:rsid w:val="00612882"/>
    <w:rsid w:val="00612A3D"/>
    <w:rsid w:val="00616F02"/>
    <w:rsid w:val="0062033E"/>
    <w:rsid w:val="00627A78"/>
    <w:rsid w:val="00634E38"/>
    <w:rsid w:val="00637695"/>
    <w:rsid w:val="00642B4E"/>
    <w:rsid w:val="0064575A"/>
    <w:rsid w:val="00646B55"/>
    <w:rsid w:val="00657D5A"/>
    <w:rsid w:val="00662B50"/>
    <w:rsid w:val="00663039"/>
    <w:rsid w:val="00663A32"/>
    <w:rsid w:val="00667A95"/>
    <w:rsid w:val="00667CA4"/>
    <w:rsid w:val="006721A4"/>
    <w:rsid w:val="006739D1"/>
    <w:rsid w:val="00691377"/>
    <w:rsid w:val="006917A3"/>
    <w:rsid w:val="0069321B"/>
    <w:rsid w:val="00696414"/>
    <w:rsid w:val="006A15A9"/>
    <w:rsid w:val="006B5230"/>
    <w:rsid w:val="006B71F0"/>
    <w:rsid w:val="006C68DD"/>
    <w:rsid w:val="006D39DF"/>
    <w:rsid w:val="006E046A"/>
    <w:rsid w:val="006E36C2"/>
    <w:rsid w:val="006E59D1"/>
    <w:rsid w:val="006E71B5"/>
    <w:rsid w:val="006E75F7"/>
    <w:rsid w:val="007130BA"/>
    <w:rsid w:val="00721F70"/>
    <w:rsid w:val="00742858"/>
    <w:rsid w:val="00742D00"/>
    <w:rsid w:val="00744F7A"/>
    <w:rsid w:val="00751081"/>
    <w:rsid w:val="00786048"/>
    <w:rsid w:val="007863DC"/>
    <w:rsid w:val="00791C22"/>
    <w:rsid w:val="00793724"/>
    <w:rsid w:val="0079521D"/>
    <w:rsid w:val="007A1D49"/>
    <w:rsid w:val="007C0EE6"/>
    <w:rsid w:val="007C518E"/>
    <w:rsid w:val="007D5171"/>
    <w:rsid w:val="007E1F9B"/>
    <w:rsid w:val="007F0B3B"/>
    <w:rsid w:val="007F0D35"/>
    <w:rsid w:val="007F3EC5"/>
    <w:rsid w:val="0080624A"/>
    <w:rsid w:val="008172BD"/>
    <w:rsid w:val="00823291"/>
    <w:rsid w:val="00831DD1"/>
    <w:rsid w:val="00844824"/>
    <w:rsid w:val="00846374"/>
    <w:rsid w:val="00847D0A"/>
    <w:rsid w:val="00862BBC"/>
    <w:rsid w:val="0086758B"/>
    <w:rsid w:val="00867891"/>
    <w:rsid w:val="00871537"/>
    <w:rsid w:val="00884CB8"/>
    <w:rsid w:val="008A2F2E"/>
    <w:rsid w:val="008B1E34"/>
    <w:rsid w:val="008B4581"/>
    <w:rsid w:val="008C02AF"/>
    <w:rsid w:val="008D137C"/>
    <w:rsid w:val="008D3E3F"/>
    <w:rsid w:val="008D3E42"/>
    <w:rsid w:val="008D77A5"/>
    <w:rsid w:val="00904320"/>
    <w:rsid w:val="00905675"/>
    <w:rsid w:val="00905823"/>
    <w:rsid w:val="0091439D"/>
    <w:rsid w:val="0092171B"/>
    <w:rsid w:val="00925681"/>
    <w:rsid w:val="00941EF5"/>
    <w:rsid w:val="00953C98"/>
    <w:rsid w:val="009634FB"/>
    <w:rsid w:val="0097036D"/>
    <w:rsid w:val="00976BEA"/>
    <w:rsid w:val="009818D6"/>
    <w:rsid w:val="009857D2"/>
    <w:rsid w:val="009913E5"/>
    <w:rsid w:val="00991B5E"/>
    <w:rsid w:val="009941A7"/>
    <w:rsid w:val="009A3F19"/>
    <w:rsid w:val="009A473D"/>
    <w:rsid w:val="009B7DFC"/>
    <w:rsid w:val="009C1404"/>
    <w:rsid w:val="009C1FBF"/>
    <w:rsid w:val="009D3D27"/>
    <w:rsid w:val="009D55E9"/>
    <w:rsid w:val="009D5908"/>
    <w:rsid w:val="009D7135"/>
    <w:rsid w:val="009E03A2"/>
    <w:rsid w:val="009E4B2B"/>
    <w:rsid w:val="009E690E"/>
    <w:rsid w:val="009F0351"/>
    <w:rsid w:val="009F403E"/>
    <w:rsid w:val="009F55DF"/>
    <w:rsid w:val="00A14A9D"/>
    <w:rsid w:val="00A203E2"/>
    <w:rsid w:val="00A22D95"/>
    <w:rsid w:val="00A274A2"/>
    <w:rsid w:val="00A30E14"/>
    <w:rsid w:val="00A32C83"/>
    <w:rsid w:val="00A36602"/>
    <w:rsid w:val="00A520B2"/>
    <w:rsid w:val="00A52E27"/>
    <w:rsid w:val="00A55B1B"/>
    <w:rsid w:val="00A5674E"/>
    <w:rsid w:val="00A64721"/>
    <w:rsid w:val="00A712B0"/>
    <w:rsid w:val="00A74008"/>
    <w:rsid w:val="00A773E5"/>
    <w:rsid w:val="00A8587A"/>
    <w:rsid w:val="00A85DEB"/>
    <w:rsid w:val="00A90DDC"/>
    <w:rsid w:val="00A966F8"/>
    <w:rsid w:val="00AA3217"/>
    <w:rsid w:val="00AA7C72"/>
    <w:rsid w:val="00AB21C7"/>
    <w:rsid w:val="00AB7029"/>
    <w:rsid w:val="00AC2D2C"/>
    <w:rsid w:val="00AD59E2"/>
    <w:rsid w:val="00AE2920"/>
    <w:rsid w:val="00B0334A"/>
    <w:rsid w:val="00B0604B"/>
    <w:rsid w:val="00B072A0"/>
    <w:rsid w:val="00B17A5D"/>
    <w:rsid w:val="00B2154D"/>
    <w:rsid w:val="00B247FE"/>
    <w:rsid w:val="00B30DBB"/>
    <w:rsid w:val="00B31FCF"/>
    <w:rsid w:val="00B33AA0"/>
    <w:rsid w:val="00B41FB2"/>
    <w:rsid w:val="00B5754F"/>
    <w:rsid w:val="00B61DEC"/>
    <w:rsid w:val="00B646ED"/>
    <w:rsid w:val="00B65ECC"/>
    <w:rsid w:val="00B80075"/>
    <w:rsid w:val="00B833CB"/>
    <w:rsid w:val="00B8696E"/>
    <w:rsid w:val="00B960A3"/>
    <w:rsid w:val="00BB3C1F"/>
    <w:rsid w:val="00BB58BA"/>
    <w:rsid w:val="00BB7F96"/>
    <w:rsid w:val="00BC26CD"/>
    <w:rsid w:val="00BD4E4A"/>
    <w:rsid w:val="00BE1F29"/>
    <w:rsid w:val="00BE504D"/>
    <w:rsid w:val="00BF7E55"/>
    <w:rsid w:val="00C03AF8"/>
    <w:rsid w:val="00C10227"/>
    <w:rsid w:val="00C11181"/>
    <w:rsid w:val="00C135CD"/>
    <w:rsid w:val="00C26826"/>
    <w:rsid w:val="00C371CE"/>
    <w:rsid w:val="00C40956"/>
    <w:rsid w:val="00C43FA0"/>
    <w:rsid w:val="00C54ED4"/>
    <w:rsid w:val="00C8697C"/>
    <w:rsid w:val="00C93DC2"/>
    <w:rsid w:val="00CB0E91"/>
    <w:rsid w:val="00CB336B"/>
    <w:rsid w:val="00CC1FDF"/>
    <w:rsid w:val="00CC50C2"/>
    <w:rsid w:val="00CD029E"/>
    <w:rsid w:val="00CF27D0"/>
    <w:rsid w:val="00D16CF8"/>
    <w:rsid w:val="00D21DC2"/>
    <w:rsid w:val="00D23345"/>
    <w:rsid w:val="00D25861"/>
    <w:rsid w:val="00D270E9"/>
    <w:rsid w:val="00D31AD5"/>
    <w:rsid w:val="00D429BC"/>
    <w:rsid w:val="00D42D5C"/>
    <w:rsid w:val="00D56F7F"/>
    <w:rsid w:val="00D57444"/>
    <w:rsid w:val="00D61F31"/>
    <w:rsid w:val="00D6538C"/>
    <w:rsid w:val="00D72EE2"/>
    <w:rsid w:val="00D76566"/>
    <w:rsid w:val="00D768FF"/>
    <w:rsid w:val="00D76E5B"/>
    <w:rsid w:val="00D774E6"/>
    <w:rsid w:val="00D80999"/>
    <w:rsid w:val="00D8749A"/>
    <w:rsid w:val="00D87E02"/>
    <w:rsid w:val="00D904D4"/>
    <w:rsid w:val="00D90C14"/>
    <w:rsid w:val="00D9118F"/>
    <w:rsid w:val="00D9357F"/>
    <w:rsid w:val="00DA063D"/>
    <w:rsid w:val="00DA3F14"/>
    <w:rsid w:val="00DB012A"/>
    <w:rsid w:val="00DC32AE"/>
    <w:rsid w:val="00DC4B9F"/>
    <w:rsid w:val="00DC54FF"/>
    <w:rsid w:val="00DD1FAB"/>
    <w:rsid w:val="00DD3A70"/>
    <w:rsid w:val="00DD4247"/>
    <w:rsid w:val="00DE49B3"/>
    <w:rsid w:val="00DF0C14"/>
    <w:rsid w:val="00DF0C86"/>
    <w:rsid w:val="00DF3390"/>
    <w:rsid w:val="00E039A3"/>
    <w:rsid w:val="00E1181B"/>
    <w:rsid w:val="00E11F4F"/>
    <w:rsid w:val="00E350B2"/>
    <w:rsid w:val="00E4526F"/>
    <w:rsid w:val="00E45620"/>
    <w:rsid w:val="00E50E20"/>
    <w:rsid w:val="00E51352"/>
    <w:rsid w:val="00E60F84"/>
    <w:rsid w:val="00E618A7"/>
    <w:rsid w:val="00E657D2"/>
    <w:rsid w:val="00E666CE"/>
    <w:rsid w:val="00E815CB"/>
    <w:rsid w:val="00E82517"/>
    <w:rsid w:val="00E8402E"/>
    <w:rsid w:val="00E90EE5"/>
    <w:rsid w:val="00E9230E"/>
    <w:rsid w:val="00E96916"/>
    <w:rsid w:val="00EA0F48"/>
    <w:rsid w:val="00EC2124"/>
    <w:rsid w:val="00EE0B7C"/>
    <w:rsid w:val="00EE10A6"/>
    <w:rsid w:val="00EF4172"/>
    <w:rsid w:val="00F10863"/>
    <w:rsid w:val="00F15CDD"/>
    <w:rsid w:val="00F16F4C"/>
    <w:rsid w:val="00F17732"/>
    <w:rsid w:val="00F21E9D"/>
    <w:rsid w:val="00F27FEB"/>
    <w:rsid w:val="00F53000"/>
    <w:rsid w:val="00F534CC"/>
    <w:rsid w:val="00F62AD4"/>
    <w:rsid w:val="00F63292"/>
    <w:rsid w:val="00F6397D"/>
    <w:rsid w:val="00F65859"/>
    <w:rsid w:val="00F6649E"/>
    <w:rsid w:val="00F664DB"/>
    <w:rsid w:val="00F67481"/>
    <w:rsid w:val="00F72144"/>
    <w:rsid w:val="00F856A0"/>
    <w:rsid w:val="00F96D0D"/>
    <w:rsid w:val="00FA6C66"/>
    <w:rsid w:val="00FB3723"/>
    <w:rsid w:val="00FB3E71"/>
    <w:rsid w:val="00FC5A5D"/>
    <w:rsid w:val="00FD0802"/>
    <w:rsid w:val="00FD2DA1"/>
    <w:rsid w:val="00FD4AC8"/>
    <w:rsid w:val="00FF0836"/>
    <w:rsid w:val="00FF2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4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16F0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17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72BD"/>
  </w:style>
  <w:style w:type="paragraph" w:styleId="a7">
    <w:name w:val="footer"/>
    <w:basedOn w:val="a"/>
    <w:link w:val="a8"/>
    <w:uiPriority w:val="99"/>
    <w:unhideWhenUsed/>
    <w:rsid w:val="00817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2BD"/>
  </w:style>
  <w:style w:type="paragraph" w:styleId="a9">
    <w:name w:val="Balloon Text"/>
    <w:basedOn w:val="a"/>
    <w:link w:val="aa"/>
    <w:uiPriority w:val="99"/>
    <w:semiHidden/>
    <w:unhideWhenUsed/>
    <w:rsid w:val="00457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5781C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0F21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4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16F0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17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72BD"/>
  </w:style>
  <w:style w:type="paragraph" w:styleId="a7">
    <w:name w:val="footer"/>
    <w:basedOn w:val="a"/>
    <w:link w:val="a8"/>
    <w:uiPriority w:val="99"/>
    <w:unhideWhenUsed/>
    <w:rsid w:val="00817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2BD"/>
  </w:style>
  <w:style w:type="paragraph" w:styleId="a9">
    <w:name w:val="Balloon Text"/>
    <w:basedOn w:val="a"/>
    <w:link w:val="aa"/>
    <w:uiPriority w:val="99"/>
    <w:semiHidden/>
    <w:unhideWhenUsed/>
    <w:rsid w:val="00457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5781C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0F21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21964-448C-4539-BA95-CBA253C00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Васильева Ольга Алексеевна</cp:lastModifiedBy>
  <cp:revision>2</cp:revision>
  <cp:lastPrinted>2020-01-24T07:03:00Z</cp:lastPrinted>
  <dcterms:created xsi:type="dcterms:W3CDTF">2020-02-13T04:32:00Z</dcterms:created>
  <dcterms:modified xsi:type="dcterms:W3CDTF">2020-02-13T04:32:00Z</dcterms:modified>
</cp:coreProperties>
</file>